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73" w:rsidRPr="00731B75" w:rsidRDefault="0038224B">
      <w:pPr>
        <w:spacing w:line="100" w:lineRule="atLeast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Обобщение практики осуществления муниципального </w:t>
      </w:r>
      <w:r>
        <w:rPr>
          <w:b/>
          <w:sz w:val="28"/>
          <w:szCs w:val="28"/>
          <w:lang w:val="ru-RU"/>
        </w:rPr>
        <w:t xml:space="preserve">контроля на территории Заволжского городского </w:t>
      </w:r>
      <w:r>
        <w:rPr>
          <w:b/>
          <w:sz w:val="28"/>
          <w:szCs w:val="28"/>
          <w:lang w:val="ru-RU"/>
        </w:rPr>
        <w:t>поселения за 202</w:t>
      </w:r>
      <w:r w:rsidR="00731B75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</w:t>
      </w:r>
    </w:p>
    <w:p w:rsidR="00906F73" w:rsidRDefault="00906F73">
      <w:pPr>
        <w:pStyle w:val="Standard"/>
        <w:spacing w:line="100" w:lineRule="atLeast"/>
        <w:jc w:val="center"/>
        <w:rPr>
          <w:b/>
          <w:lang w:val="ru-RU"/>
        </w:rPr>
      </w:pPr>
    </w:p>
    <w:p w:rsidR="00906F73" w:rsidRDefault="0038224B">
      <w:pPr>
        <w:pStyle w:val="a7"/>
        <w:spacing w:line="100" w:lineRule="atLeast"/>
        <w:ind w:left="0"/>
        <w:jc w:val="both"/>
        <w:rPr>
          <w:lang w:val="ru-RU"/>
        </w:rPr>
      </w:pPr>
      <w:r>
        <w:rPr>
          <w:rFonts w:eastAsia="Times New Roman"/>
          <w:b/>
          <w:lang w:val="ru-RU"/>
        </w:rPr>
        <w:tab/>
        <w:t xml:space="preserve">1. </w:t>
      </w:r>
      <w:r>
        <w:rPr>
          <w:b/>
          <w:lang w:val="ru-RU"/>
        </w:rPr>
        <w:t>Состояние нормативно-правового регулирования в сфере муниципального контроля.</w:t>
      </w:r>
    </w:p>
    <w:p w:rsidR="00906F73" w:rsidRDefault="0038224B">
      <w:pPr>
        <w:pStyle w:val="a7"/>
        <w:spacing w:line="100" w:lineRule="atLeast"/>
        <w:ind w:left="0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В соответствии с Конституцией РФ, Жилищным </w:t>
      </w:r>
      <w:r>
        <w:rPr>
          <w:lang w:val="ru-RU"/>
        </w:rPr>
        <w:t>кодексом РФ, Федеральным законом №131-ФЗ "Об общих принципах местного самоуправления в Российской Федерации" земельное законодательство, жилищное законодательство и законодательство в сфере благоустройства и санитарного содержания находятся в совместном ве</w:t>
      </w:r>
      <w:r>
        <w:rPr>
          <w:lang w:val="ru-RU"/>
        </w:rPr>
        <w:t>дении Российской Федерацией и субъектов Российской Федерации, федеральных законов и принимаемых в соответствии с ними законов субъектов Российской Федерации. На</w:t>
      </w:r>
      <w:r w:rsidR="00731B75">
        <w:rPr>
          <w:lang w:val="ru-RU"/>
        </w:rPr>
        <w:t xml:space="preserve"> </w:t>
      </w:r>
      <w:r>
        <w:rPr>
          <w:lang w:val="ru-RU"/>
        </w:rPr>
        <w:t>основании</w:t>
      </w:r>
      <w:r>
        <w:rPr>
          <w:lang w:val="ru-RU"/>
        </w:rPr>
        <w:t xml:space="preserve"> вышеперечисленного органы местного самоуправления в пределах своих полномочий могут </w:t>
      </w:r>
      <w:r>
        <w:rPr>
          <w:lang w:val="ru-RU"/>
        </w:rPr>
        <w:t>издавать акты, содержащие нормы земельного права, жилищного права</w:t>
      </w:r>
      <w:r w:rsidR="00731B75">
        <w:rPr>
          <w:lang w:val="ru-RU"/>
        </w:rPr>
        <w:t>,</w:t>
      </w:r>
      <w:r>
        <w:rPr>
          <w:lang w:val="ru-RU"/>
        </w:rPr>
        <w:t xml:space="preserve"> прав</w:t>
      </w:r>
      <w:r w:rsidR="00731B75">
        <w:rPr>
          <w:lang w:val="ru-RU"/>
        </w:rPr>
        <w:t>ила</w:t>
      </w:r>
      <w:r>
        <w:rPr>
          <w:lang w:val="ru-RU"/>
        </w:rPr>
        <w:t xml:space="preserve"> благоустройства и санитарного содержания</w:t>
      </w:r>
      <w:r w:rsidR="00731B75">
        <w:rPr>
          <w:lang w:val="ru-RU"/>
        </w:rPr>
        <w:t>, обеспечения сохранности автомобильных дорог</w:t>
      </w:r>
      <w:r>
        <w:rPr>
          <w:lang w:val="ru-RU"/>
        </w:rPr>
        <w:t>.</w:t>
      </w:r>
    </w:p>
    <w:p w:rsidR="00906F73" w:rsidRDefault="0038224B">
      <w:pPr>
        <w:pStyle w:val="a7"/>
        <w:spacing w:line="100" w:lineRule="atLeast"/>
        <w:ind w:left="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Федеральный закон от 18.07.2011 № 242-ФЗ «О внесении изменений в отдельные законодательные акты Российской Федерации по вопросам осуществле</w:t>
      </w:r>
      <w:r>
        <w:rPr>
          <w:lang w:val="ru-RU"/>
        </w:rPr>
        <w:t>ния государственного контроля (надзора) и муниципального контроля» существенно расширил сферу муниципального контроля. Ранее в рамках муниципального контроля могли быть проведены проверки соблюдения только требований, установленных муниципальными правовыми</w:t>
      </w:r>
      <w:r>
        <w:rPr>
          <w:lang w:val="ru-RU"/>
        </w:rPr>
        <w:t xml:space="preserve"> актами. С 1 августа 2011 года муниципальный контроль может осуществляться в соответствии с требованиями, установленными как муниципальными правовыми актами, так и федеральными законами, законами субъектов РФ, в случае, если соответствующие виды муниципал</w:t>
      </w:r>
      <w:r>
        <w:rPr>
          <w:lang w:val="ru-RU"/>
        </w:rPr>
        <w:t>ьного контроля относятся к вопросам местного значения. Это важное положение позволило повысить эффективность муниципального контроля, так как значительная часть нормативно-правового регулирования в этой</w:t>
      </w:r>
      <w:r>
        <w:rPr>
          <w:lang w:val="ru-RU"/>
        </w:rPr>
        <w:t xml:space="preserve"> сфере осуществляется Российской Федерацией и субъект</w:t>
      </w:r>
      <w:r>
        <w:rPr>
          <w:lang w:val="ru-RU"/>
        </w:rPr>
        <w:t>ом РФ.</w:t>
      </w:r>
    </w:p>
    <w:p w:rsidR="00906F73" w:rsidRDefault="0038224B">
      <w:pPr>
        <w:pStyle w:val="a7"/>
        <w:spacing w:line="100" w:lineRule="atLeast"/>
        <w:ind w:left="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Муниципальные правовые акты в сфере муниципального контроля прошли экспертизу в органах прокурорского надзора.</w:t>
      </w:r>
    </w:p>
    <w:p w:rsidR="00906F73" w:rsidRDefault="00731B75">
      <w:pPr>
        <w:pStyle w:val="a7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 w:rsidR="0038224B">
        <w:rPr>
          <w:rFonts w:eastAsia="Times New Roman"/>
          <w:lang w:val="ru-RU"/>
        </w:rPr>
        <w:tab/>
      </w:r>
      <w:r w:rsidR="0038224B">
        <w:rPr>
          <w:lang w:val="ru-RU"/>
        </w:rPr>
        <w:t xml:space="preserve">Муниципальные правовые акты опубликованы в официальном издании </w:t>
      </w:r>
      <w:r>
        <w:rPr>
          <w:lang w:val="ru-RU"/>
        </w:rPr>
        <w:t xml:space="preserve">- </w:t>
      </w:r>
      <w:r w:rsidR="0038224B">
        <w:rPr>
          <w:lang w:val="ru-RU"/>
        </w:rPr>
        <w:t xml:space="preserve">газете «Заволжские ведомости», </w:t>
      </w:r>
      <w:r>
        <w:rPr>
          <w:lang w:val="ru-RU"/>
        </w:rPr>
        <w:t xml:space="preserve">официальном сайте администрации Заволжского городского поселения в сети интернет </w:t>
      </w:r>
      <w:r>
        <w:rPr>
          <w:bCs/>
          <w:iCs/>
        </w:rPr>
        <w:t>http</w:t>
      </w:r>
      <w:r w:rsidRPr="00731B75">
        <w:rPr>
          <w:bCs/>
          <w:iCs/>
          <w:lang w:val="ru-RU"/>
        </w:rPr>
        <w:t>://</w:t>
      </w:r>
      <w:r>
        <w:rPr>
          <w:bCs/>
          <w:iCs/>
        </w:rPr>
        <w:t>www</w:t>
      </w:r>
      <w:r w:rsidRPr="00731B75">
        <w:rPr>
          <w:bCs/>
          <w:iCs/>
          <w:lang w:val="ru-RU"/>
        </w:rPr>
        <w:t>.</w:t>
      </w:r>
      <w:proofErr w:type="spellStart"/>
      <w:r>
        <w:rPr>
          <w:bCs/>
          <w:iCs/>
        </w:rPr>
        <w:t>zavgoradm</w:t>
      </w:r>
      <w:proofErr w:type="spellEnd"/>
      <w:r w:rsidRPr="00731B75">
        <w:rPr>
          <w:bCs/>
          <w:iCs/>
          <w:lang w:val="ru-RU"/>
        </w:rPr>
        <w:t>37.</w:t>
      </w:r>
      <w:proofErr w:type="spellStart"/>
      <w:r>
        <w:rPr>
          <w:bCs/>
          <w:iCs/>
        </w:rPr>
        <w:t>ru</w:t>
      </w:r>
      <w:proofErr w:type="spellEnd"/>
      <w:r w:rsidRPr="00731B75">
        <w:rPr>
          <w:bCs/>
          <w:iCs/>
          <w:lang w:val="ru-RU"/>
        </w:rPr>
        <w:t>/</w:t>
      </w:r>
      <w:r w:rsidR="0038224B">
        <w:rPr>
          <w:lang w:val="ru-RU"/>
        </w:rPr>
        <w:t>.</w:t>
      </w:r>
    </w:p>
    <w:p w:rsidR="00906F73" w:rsidRDefault="0038224B">
      <w:pPr>
        <w:pStyle w:val="a7"/>
        <w:spacing w:line="100" w:lineRule="atLeast"/>
        <w:ind w:left="0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906F73" w:rsidRDefault="0038224B" w:rsidP="00731B75">
      <w:pPr>
        <w:pStyle w:val="a7"/>
        <w:spacing w:line="100" w:lineRule="atLeast"/>
        <w:ind w:left="2824"/>
        <w:jc w:val="both"/>
        <w:rPr>
          <w:b/>
          <w:lang w:val="ru-RU"/>
        </w:rPr>
      </w:pPr>
      <w:r>
        <w:rPr>
          <w:b/>
          <w:lang w:val="ru-RU"/>
        </w:rPr>
        <w:t>2. Организация муниципального контроля.</w:t>
      </w:r>
    </w:p>
    <w:p w:rsidR="00906F73" w:rsidRDefault="0038224B">
      <w:pPr>
        <w:pStyle w:val="a7"/>
        <w:spacing w:line="100" w:lineRule="atLeast"/>
        <w:ind w:left="0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2.1. На территории Заволжского городского поселения Заволжского муниципального района Ивановской области органом, уполномоченным на проведение муниципального земельного контроля, жилищного контроля, требований зако</w:t>
      </w:r>
      <w:r>
        <w:rPr>
          <w:lang w:val="ru-RU"/>
        </w:rPr>
        <w:t>нодательства по благоустройству и санитарному содержанию территории</w:t>
      </w:r>
      <w:r w:rsidR="00731B75">
        <w:rPr>
          <w:lang w:val="ru-RU"/>
        </w:rPr>
        <w:t xml:space="preserve">, </w:t>
      </w:r>
      <w:r w:rsidR="00731B75">
        <w:rPr>
          <w:lang w:val="ru-RU"/>
        </w:rPr>
        <w:t>обеспечения сохранности автомобильных дорог</w:t>
      </w:r>
      <w:r>
        <w:rPr>
          <w:lang w:val="ru-RU"/>
        </w:rPr>
        <w:t xml:space="preserve"> является администрация Заволжского городского поселения Заволжского муниципального района Ивановской области</w:t>
      </w:r>
      <w:r w:rsidR="00731B75">
        <w:rPr>
          <w:lang w:val="ru-RU"/>
        </w:rPr>
        <w:t>, УЖКХ администрации Заволжского городского поселения</w:t>
      </w:r>
      <w:r>
        <w:rPr>
          <w:lang w:val="ru-RU"/>
        </w:rPr>
        <w:t>. Функции муниципального земельного контроля, жилищного контроля, контроля за со</w:t>
      </w:r>
      <w:r>
        <w:rPr>
          <w:lang w:val="ru-RU"/>
        </w:rPr>
        <w:t>блюдением требований законодательства по благоустройству и санитарному содержанию территории</w:t>
      </w:r>
      <w:r w:rsidR="00731B75">
        <w:rPr>
          <w:lang w:val="ru-RU"/>
        </w:rPr>
        <w:t xml:space="preserve">, </w:t>
      </w:r>
      <w:r w:rsidR="00731B75">
        <w:rPr>
          <w:lang w:val="ru-RU"/>
        </w:rPr>
        <w:t>обеспечения сохранности автомобильных дорог</w:t>
      </w:r>
      <w:r>
        <w:rPr>
          <w:lang w:val="ru-RU"/>
        </w:rPr>
        <w:t xml:space="preserve"> возложены на </w:t>
      </w:r>
      <w:r>
        <w:rPr>
          <w:rFonts w:ascii="Times New Roman CYR" w:eastAsia="Times New Roman CYR" w:hAnsi="Times New Roman CYR" w:cs="Times New Roman CYR"/>
          <w:lang w:val="ru-RU"/>
        </w:rPr>
        <w:t>специалистов отдела экономического развития, торговли, муниципального заказа, управления муниципальным имуществом и земельным отношениям, специалистов</w:t>
      </w:r>
      <w:r>
        <w:rPr>
          <w:rFonts w:ascii="Times New Roman CYR" w:eastAsia="Times New Roman CYR" w:hAnsi="Times New Roman CYR" w:cs="Times New Roman CYR"/>
          <w:lang w:val="ru-RU"/>
        </w:rPr>
        <w:t xml:space="preserve"> УЖКХ администрации Заволжского городского поселения по распоряжению администрации Заволжского городского поселения Заволжского муниципального района Ивановской области.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2.2.  К функциям муниципального</w:t>
      </w:r>
      <w:r w:rsidR="00731B75">
        <w:rPr>
          <w:lang w:val="ru-RU"/>
        </w:rPr>
        <w:t xml:space="preserve"> земельного контроля, жилищного </w:t>
      </w:r>
      <w:r>
        <w:rPr>
          <w:lang w:val="ru-RU"/>
        </w:rPr>
        <w:t>контроля,</w:t>
      </w:r>
      <w:r>
        <w:rPr>
          <w:lang w:val="ru-RU"/>
        </w:rPr>
        <w:t xml:space="preserve"> контроля з</w:t>
      </w:r>
      <w:r>
        <w:rPr>
          <w:lang w:val="ru-RU"/>
        </w:rPr>
        <w:t>а соблюдением требований законодательства по благоустройству и санитарному содержанию территории</w:t>
      </w:r>
      <w:r w:rsidR="00731B75">
        <w:rPr>
          <w:lang w:val="ru-RU"/>
        </w:rPr>
        <w:t xml:space="preserve">, </w:t>
      </w:r>
      <w:r w:rsidR="00731B75">
        <w:rPr>
          <w:lang w:val="ru-RU"/>
        </w:rPr>
        <w:t>обеспечения сохранности автомобильных дорог</w:t>
      </w:r>
      <w:r>
        <w:rPr>
          <w:lang w:val="ru-RU"/>
        </w:rPr>
        <w:t xml:space="preserve"> относятся</w:t>
      </w:r>
      <w:r>
        <w:rPr>
          <w:lang w:val="ru-RU"/>
        </w:rPr>
        <w:t>: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lang w:val="ru-RU"/>
        </w:rPr>
        <w:lastRenderedPageBreak/>
        <w:tab/>
        <w:t xml:space="preserve">-проведение проверок соблюдения </w:t>
      </w:r>
      <w:r>
        <w:rPr>
          <w:lang w:val="ru-RU"/>
        </w:rPr>
        <w:t>требований земельного законодательства, жилищного законодательства и законодательства в сфере благоустройства и с</w:t>
      </w:r>
      <w:r>
        <w:rPr>
          <w:lang w:val="ru-RU"/>
        </w:rPr>
        <w:t>анитарного содержания территории</w:t>
      </w:r>
      <w:r w:rsidR="00731B75">
        <w:rPr>
          <w:lang w:val="ru-RU"/>
        </w:rPr>
        <w:t xml:space="preserve">, </w:t>
      </w:r>
      <w:r w:rsidR="00731B75">
        <w:rPr>
          <w:lang w:val="ru-RU"/>
        </w:rPr>
        <w:t>обеспечения сохранности автомобильных дорог</w:t>
      </w:r>
      <w:r>
        <w:rPr>
          <w:lang w:val="ru-RU"/>
        </w:rPr>
        <w:t>;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-передача материалов с приложением </w:t>
      </w:r>
      <w:r>
        <w:rPr>
          <w:lang w:val="ru-RU"/>
        </w:rPr>
        <w:t>документов, подтверждающих наличие нарушения законодательства, в орган государственного контроля;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-осуществление проверок исполнения Предписаний </w:t>
      </w:r>
      <w:r>
        <w:rPr>
          <w:lang w:val="ru-RU"/>
        </w:rPr>
        <w:t xml:space="preserve">и передача материалов </w:t>
      </w:r>
      <w:r>
        <w:rPr>
          <w:rFonts w:eastAsia="Arial CYR" w:cs="Arial CYR"/>
          <w:lang w:val="ru-RU"/>
        </w:rPr>
        <w:t>проверки в орган</w:t>
      </w:r>
      <w:r>
        <w:rPr>
          <w:rFonts w:eastAsia="Arial CYR" w:cs="Arial CYR"/>
          <w:lang w:val="ru-RU"/>
        </w:rPr>
        <w:t xml:space="preserve">ы, уполномоченные в соответствии с законодательством Российской Федерации и Ивановской области возбуждать дела об административном правонарушении, </w:t>
      </w:r>
      <w:r>
        <w:rPr>
          <w:lang w:val="ru-RU"/>
        </w:rPr>
        <w:t xml:space="preserve">в орган государственного контроля при выявлении </w:t>
      </w:r>
      <w:r>
        <w:rPr>
          <w:lang w:val="ru-RU"/>
        </w:rPr>
        <w:t>административного правонарушения в сфере того и иного законо</w:t>
      </w:r>
      <w:r>
        <w:rPr>
          <w:lang w:val="ru-RU"/>
        </w:rPr>
        <w:t>дательства.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2.3.  Органами местного самоуправления Заволжского городского поселения Заволжского муниципального района Ивановской области </w:t>
      </w:r>
      <w:r>
        <w:rPr>
          <w:lang w:val="ru-RU"/>
        </w:rPr>
        <w:t>разработаны и приняты муниципальные правовые акты:</w:t>
      </w:r>
    </w:p>
    <w:p w:rsidR="00906F73" w:rsidRDefault="0038224B">
      <w:pPr>
        <w:pStyle w:val="Standard"/>
        <w:spacing w:line="100" w:lineRule="atLeast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ab/>
        <w:t xml:space="preserve">-административный регламент </w:t>
      </w:r>
      <w:r>
        <w:rPr>
          <w:rFonts w:ascii="Times New Roman CYR" w:eastAsia="Times New Roman CYR" w:hAnsi="Times New Roman CYR" w:cs="Times New Roman CYR"/>
          <w:lang w:val="ru-RU"/>
        </w:rPr>
        <w:t>по осуществлению функций муниципальн</w:t>
      </w:r>
      <w:r>
        <w:rPr>
          <w:rFonts w:ascii="Times New Roman CYR" w:eastAsia="Times New Roman CYR" w:hAnsi="Times New Roman CYR" w:cs="Times New Roman CYR"/>
          <w:lang w:val="ru-RU"/>
        </w:rPr>
        <w:t xml:space="preserve">ого земельного контроля на территории Заволжского городского поселения, утвержденный постановлением </w:t>
      </w:r>
      <w:r>
        <w:rPr>
          <w:rFonts w:ascii="Times New Roman CYR" w:eastAsia="Times New Roman CYR" w:hAnsi="Times New Roman CYR" w:cs="Times New Roman CYR"/>
          <w:lang w:val="ru-RU"/>
        </w:rPr>
        <w:t>администрации Заволжского городского поселения Заволжского муниципального района Ивановской области «Об утверждении административного регламента по осущест</w:t>
      </w:r>
      <w:r>
        <w:rPr>
          <w:rFonts w:ascii="Times New Roman CYR" w:eastAsia="Times New Roman CYR" w:hAnsi="Times New Roman CYR" w:cs="Times New Roman CYR"/>
          <w:lang w:val="ru-RU"/>
        </w:rPr>
        <w:t>влению функций муниципального земельного контроля в Заволжском городском поселении» от 27.11.2018года №356,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lang w:val="ru-RU"/>
        </w:rPr>
        <w:tab/>
        <w:t xml:space="preserve">-административный регламент осуществления муниципального контроля </w:t>
      </w:r>
      <w:r>
        <w:rPr>
          <w:rFonts w:eastAsia="Times New Roman" w:cs="Liberation Serif"/>
          <w:lang w:val="ru-RU"/>
        </w:rPr>
        <w:t>в сфере благоустройства и санитарного содержания территории Заволжского городског</w:t>
      </w:r>
      <w:r>
        <w:rPr>
          <w:rFonts w:eastAsia="Times New Roman" w:cs="Liberation Serif"/>
          <w:lang w:val="ru-RU"/>
        </w:rPr>
        <w:t xml:space="preserve">о поселения Заволжского муниципального района Ивановской области </w:t>
      </w:r>
      <w:r>
        <w:rPr>
          <w:rFonts w:eastAsia="Times New Roman" w:cs="Liberation Serif"/>
          <w:lang w:val="ru-RU"/>
        </w:rPr>
        <w:t>от 27.11.2018</w:t>
      </w:r>
      <w:r>
        <w:rPr>
          <w:rFonts w:eastAsia="Times New Roman"/>
          <w:lang w:val="ru-RU"/>
        </w:rPr>
        <w:t xml:space="preserve"> года №355;</w:t>
      </w:r>
    </w:p>
    <w:p w:rsidR="00906F73" w:rsidRPr="00731B75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lang w:val="ru-RU"/>
        </w:rPr>
        <w:tab/>
        <w:t>-административный регламент осуществления муниципального жилищного контроля на территории Заволжского городского поселения от 06.02.2019 года №33;</w:t>
      </w:r>
    </w:p>
    <w:p w:rsidR="00731B75" w:rsidRPr="007A2AD7" w:rsidRDefault="0038224B" w:rsidP="007A2AD7">
      <w:pPr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ab/>
      </w:r>
      <w:r w:rsidR="007A2AD7">
        <w:rPr>
          <w:rFonts w:ascii="Times New Roman CYR" w:eastAsia="Times New Roman CYR" w:hAnsi="Times New Roman CYR" w:cs="Times New Roman CYR"/>
          <w:lang w:val="ru-RU"/>
        </w:rPr>
        <w:t>-</w:t>
      </w:r>
      <w:r w:rsidR="007A2AD7" w:rsidRPr="007A2AD7">
        <w:rPr>
          <w:rFonts w:cs="Times New Roman"/>
          <w:bCs/>
          <w:lang w:val="ru-RU"/>
        </w:rPr>
        <w:t>административный регламент о</w:t>
      </w:r>
      <w:r w:rsidR="00731B75" w:rsidRPr="007A2AD7">
        <w:rPr>
          <w:rFonts w:cs="Times New Roman"/>
          <w:bCs/>
          <w:lang w:val="ru-RU"/>
        </w:rPr>
        <w:t>существлени</w:t>
      </w:r>
      <w:r w:rsidR="007A2AD7" w:rsidRPr="007A2AD7">
        <w:rPr>
          <w:rFonts w:cs="Times New Roman"/>
          <w:bCs/>
          <w:lang w:val="ru-RU"/>
        </w:rPr>
        <w:t>я</w:t>
      </w:r>
      <w:r w:rsidR="00731B75" w:rsidRPr="007A2AD7">
        <w:rPr>
          <w:rFonts w:cs="Times New Roman"/>
          <w:bCs/>
          <w:lang w:val="ru-RU"/>
        </w:rPr>
        <w:t xml:space="preserve"> муниципального контроля за обеспечением сохранности автомобильных дорог местного значения в границах За</w:t>
      </w:r>
      <w:r w:rsidR="007A2AD7">
        <w:rPr>
          <w:rFonts w:cs="Times New Roman"/>
          <w:bCs/>
          <w:lang w:val="ru-RU"/>
        </w:rPr>
        <w:t xml:space="preserve">волжского </w:t>
      </w:r>
      <w:r w:rsidR="007A2AD7" w:rsidRPr="007A2AD7">
        <w:rPr>
          <w:rFonts w:cs="Times New Roman"/>
          <w:bCs/>
          <w:lang w:val="ru-RU"/>
        </w:rPr>
        <w:t>городского поселения</w:t>
      </w:r>
      <w:r w:rsidR="007A2AD7">
        <w:rPr>
          <w:rFonts w:cs="Times New Roman"/>
          <w:bCs/>
          <w:lang w:val="ru-RU"/>
        </w:rPr>
        <w:t xml:space="preserve"> от 06.02.2019 года № 34.</w:t>
      </w:r>
    </w:p>
    <w:p w:rsidR="007A2AD7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2.4.  </w:t>
      </w:r>
      <w:r>
        <w:rPr>
          <w:lang w:val="ru-RU"/>
        </w:rPr>
        <w:t xml:space="preserve">Взаимодействие органов муниципального контроля (надзора) при осуществлении своих функций с органами государственного контроля (надзора), другими органами муниципального контроля. </w:t>
      </w: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lang w:val="ru-RU"/>
        </w:rPr>
        <w:t>Порядок и формы</w:t>
      </w:r>
      <w:r>
        <w:rPr>
          <w:lang w:val="ru-RU"/>
        </w:rPr>
        <w:t xml:space="preserve"> взаимодействия.</w:t>
      </w: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Муниципальный </w:t>
      </w:r>
      <w:r>
        <w:rPr>
          <w:lang w:val="ru-RU"/>
        </w:rPr>
        <w:t xml:space="preserve">контроль </w:t>
      </w:r>
      <w:r>
        <w:rPr>
          <w:lang w:val="ru-RU"/>
        </w:rPr>
        <w:t xml:space="preserve">органами местного </w:t>
      </w:r>
      <w:r>
        <w:rPr>
          <w:lang w:val="ru-RU"/>
        </w:rPr>
        <w:t>самоуправления может проводиться как самостоятельно, так и во взаимодействии с органами, осуществляющими государственный контроль, природоохранными и правоохранительными</w:t>
      </w:r>
      <w:r>
        <w:rPr>
          <w:lang w:val="ru-RU"/>
        </w:rPr>
        <w:t xml:space="preserve"> федеральными органами исполнительной власти, государственными </w:t>
      </w:r>
      <w:r>
        <w:rPr>
          <w:lang w:val="ru-RU"/>
        </w:rPr>
        <w:t>органами исполнительно</w:t>
      </w:r>
      <w:r>
        <w:rPr>
          <w:lang w:val="ru-RU"/>
        </w:rPr>
        <w:t xml:space="preserve">й власти Ивановской области. Порядок взаимодействия </w:t>
      </w:r>
      <w:r>
        <w:rPr>
          <w:lang w:val="ru-RU"/>
        </w:rPr>
        <w:t xml:space="preserve">администрации Заволжского городского </w:t>
      </w:r>
      <w:r>
        <w:rPr>
          <w:lang w:val="ru-RU"/>
        </w:rPr>
        <w:t xml:space="preserve">поселения Заволжского муниципального района Ивановской области с органом, осуществляющим государственный </w:t>
      </w:r>
      <w:r>
        <w:rPr>
          <w:lang w:val="ru-RU"/>
        </w:rPr>
        <w:t>контроль, определяется соглашением муниципального образован</w:t>
      </w:r>
      <w:r>
        <w:rPr>
          <w:lang w:val="ru-RU"/>
        </w:rPr>
        <w:t xml:space="preserve">ия и соответствующего территориального федерального органа исполнительной власти.  При выявлении </w:t>
      </w:r>
      <w:r>
        <w:rPr>
          <w:lang w:val="ru-RU"/>
        </w:rPr>
        <w:t>в ходе мероприятий по муниципальному</w:t>
      </w:r>
      <w:r>
        <w:rPr>
          <w:lang w:val="ru-RU"/>
        </w:rPr>
        <w:t xml:space="preserve"> контролю </w:t>
      </w:r>
      <w:r>
        <w:rPr>
          <w:lang w:val="ru-RU"/>
        </w:rPr>
        <w:t xml:space="preserve">нарушений, за которые установлена административная ответственность, материалы проверок направляются </w:t>
      </w:r>
      <w:r>
        <w:rPr>
          <w:lang w:val="ru-RU"/>
        </w:rPr>
        <w:t>в соответ</w:t>
      </w:r>
      <w:r>
        <w:rPr>
          <w:lang w:val="ru-RU"/>
        </w:rPr>
        <w:t xml:space="preserve">ствующий орган, уполномоченный </w:t>
      </w:r>
      <w:r>
        <w:rPr>
          <w:lang w:val="ru-RU"/>
        </w:rPr>
        <w:t>в соответствии с законодательством Российской Федерации и Ивановской области возбуждать дела об административных правонарушениях, для привлечения лиц, допустивших их, к административной ответственности.</w:t>
      </w: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Нормативно-правовые </w:t>
      </w:r>
      <w:r>
        <w:rPr>
          <w:lang w:val="ru-RU"/>
        </w:rPr>
        <w:t>акты, регламентирующие</w:t>
      </w:r>
      <w:r>
        <w:rPr>
          <w:lang w:val="ru-RU"/>
        </w:rPr>
        <w:t xml:space="preserve"> межуровневое взаимодействие, не приняты ни на уровне федерации, ни в субъекте РФ.</w:t>
      </w:r>
    </w:p>
    <w:p w:rsidR="0038224B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b/>
          <w:bCs/>
          <w:lang w:val="ru-RU"/>
        </w:rPr>
        <w:t xml:space="preserve">    </w:t>
      </w:r>
      <w:r>
        <w:rPr>
          <w:rFonts w:eastAsia="Times New Roman"/>
          <w:b/>
          <w:bCs/>
          <w:lang w:val="ru-RU"/>
        </w:rPr>
        <w:tab/>
      </w:r>
      <w:r>
        <w:rPr>
          <w:b/>
          <w:bCs/>
          <w:lang w:val="ru-RU"/>
        </w:rPr>
        <w:t xml:space="preserve">3. Финансовое и кадровое </w:t>
      </w:r>
      <w:r>
        <w:rPr>
          <w:b/>
          <w:bCs/>
          <w:lang w:val="ru-RU"/>
        </w:rPr>
        <w:t>обеспечение муниципального контроля.</w:t>
      </w:r>
    </w:p>
    <w:p w:rsidR="0038224B" w:rsidRDefault="0038224B">
      <w:pPr>
        <w:pStyle w:val="Standard"/>
        <w:spacing w:line="100" w:lineRule="atLeast"/>
        <w:ind w:left="-11"/>
        <w:jc w:val="both"/>
        <w:rPr>
          <w:rFonts w:eastAsia="Times New Roman"/>
          <w:lang w:val="ru-RU"/>
        </w:rPr>
      </w:pP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3.1. В бюджете </w:t>
      </w:r>
      <w:r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«Заволжское городское поселение </w:t>
      </w:r>
      <w:r>
        <w:rPr>
          <w:lang w:val="ru-RU"/>
        </w:rPr>
        <w:t>Заволжского муниципального района Ивановской области» отдельной статьи расходов на исполнение функций по муниципальному контролю не предусмотрено.</w:t>
      </w: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ab/>
      </w:r>
      <w:r>
        <w:rPr>
          <w:lang w:val="ru-RU"/>
        </w:rPr>
        <w:t>3.2.  В штатном</w:t>
      </w:r>
      <w:r>
        <w:rPr>
          <w:lang w:val="ru-RU"/>
        </w:rPr>
        <w:t xml:space="preserve"> расписании </w:t>
      </w:r>
      <w:r>
        <w:rPr>
          <w:lang w:val="ru-RU"/>
        </w:rPr>
        <w:t>администрации Заволжского городского поселения Заволжского муниципального район</w:t>
      </w:r>
      <w:r>
        <w:rPr>
          <w:lang w:val="ru-RU"/>
        </w:rPr>
        <w:t>а Ивановской области</w:t>
      </w:r>
      <w:r w:rsidR="007A2AD7">
        <w:rPr>
          <w:lang w:val="ru-RU"/>
        </w:rPr>
        <w:t>, УЖКХ администрации</w:t>
      </w:r>
      <w:r>
        <w:rPr>
          <w:lang w:val="ru-RU"/>
        </w:rPr>
        <w:t xml:space="preserve"> штатные единицы сотрудников, уполномоченных только на осуществление функций по муниципальному</w:t>
      </w:r>
      <w:r>
        <w:rPr>
          <w:lang w:val="ru-RU"/>
        </w:rPr>
        <w:t xml:space="preserve"> контролю, отсутствуют.  Должностные лица, уполномоченные на осуществление муниципального земельного контроля, помимо </w:t>
      </w:r>
      <w:r>
        <w:rPr>
          <w:lang w:val="ru-RU"/>
        </w:rPr>
        <w:t xml:space="preserve">проведения </w:t>
      </w:r>
      <w:r>
        <w:rPr>
          <w:lang w:val="ru-RU"/>
        </w:rPr>
        <w:t>мероприят</w:t>
      </w:r>
      <w:r>
        <w:rPr>
          <w:lang w:val="ru-RU"/>
        </w:rPr>
        <w:t>ий по муниципальному</w:t>
      </w:r>
      <w:r>
        <w:rPr>
          <w:lang w:val="ru-RU"/>
        </w:rPr>
        <w:t xml:space="preserve"> земельному контролю, наделены </w:t>
      </w:r>
      <w:r>
        <w:rPr>
          <w:lang w:val="ru-RU"/>
        </w:rPr>
        <w:t xml:space="preserve">кругом </w:t>
      </w:r>
      <w:r>
        <w:rPr>
          <w:lang w:val="ru-RU"/>
        </w:rPr>
        <w:t xml:space="preserve">обязанностей в соответствии </w:t>
      </w:r>
      <w:r>
        <w:rPr>
          <w:lang w:val="ru-RU"/>
        </w:rPr>
        <w:t>с занимаемой должностью.</w:t>
      </w: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3.3. Квалификационные требования </w:t>
      </w:r>
      <w:r>
        <w:rPr>
          <w:lang w:val="ru-RU"/>
        </w:rPr>
        <w:t xml:space="preserve">для замещения должностей муниципальных служащих определяются </w:t>
      </w:r>
      <w:r>
        <w:rPr>
          <w:lang w:val="ru-RU"/>
        </w:rPr>
        <w:t>должностными инструкциями, разработанными</w:t>
      </w:r>
      <w:r>
        <w:rPr>
          <w:lang w:val="ru-RU"/>
        </w:rPr>
        <w:t xml:space="preserve"> н</w:t>
      </w:r>
      <w:r>
        <w:rPr>
          <w:lang w:val="ru-RU"/>
        </w:rPr>
        <w:t>а основе типовых квалификационных требований</w:t>
      </w:r>
      <w:r w:rsidR="007A2AD7">
        <w:rPr>
          <w:lang w:val="ru-RU"/>
        </w:rPr>
        <w:t>, в том числе</w:t>
      </w:r>
      <w:r>
        <w:rPr>
          <w:lang w:val="ru-RU"/>
        </w:rPr>
        <w:t xml:space="preserve"> для замещения должностей муниципальной службы, которые установлены </w:t>
      </w:r>
      <w:r>
        <w:rPr>
          <w:lang w:val="ru-RU"/>
        </w:rPr>
        <w:t xml:space="preserve">Законом Ивановской области </w:t>
      </w:r>
      <w:r>
        <w:rPr>
          <w:lang w:val="ru-RU"/>
        </w:rPr>
        <w:t>от 23.06.2008 № 72-ОЗ «О муниципальной службе</w:t>
      </w:r>
      <w:r>
        <w:rPr>
          <w:lang w:val="ru-RU"/>
        </w:rPr>
        <w:t xml:space="preserve"> в Ивановской области».  Квалификация работника, уполномоченного на п</w:t>
      </w:r>
      <w:r>
        <w:rPr>
          <w:lang w:val="ru-RU"/>
        </w:rPr>
        <w:t xml:space="preserve">роведение муниципального контроля </w:t>
      </w:r>
      <w:r>
        <w:rPr>
          <w:lang w:val="ru-RU"/>
        </w:rPr>
        <w:t>на территории Заволжского городского поселения</w:t>
      </w:r>
      <w:r>
        <w:rPr>
          <w:lang w:val="ru-RU"/>
        </w:rPr>
        <w:t xml:space="preserve"> Заволжского муниципального района Ивановской области, </w:t>
      </w:r>
      <w:r>
        <w:rPr>
          <w:lang w:val="ru-RU"/>
        </w:rPr>
        <w:t xml:space="preserve">соответствует квалификационным требованиям к уровню </w:t>
      </w:r>
      <w:r>
        <w:rPr>
          <w:lang w:val="ru-RU"/>
        </w:rPr>
        <w:t>профессионального образования, стажу муниципальной службы, профес</w:t>
      </w:r>
      <w:r>
        <w:rPr>
          <w:lang w:val="ru-RU"/>
        </w:rPr>
        <w:t>сиональным знаниям и навыкам, необходимым для исполнения должностных</w:t>
      </w:r>
      <w:r>
        <w:rPr>
          <w:lang w:val="ru-RU"/>
        </w:rPr>
        <w:t xml:space="preserve"> обяза</w:t>
      </w:r>
      <w:r w:rsidR="007A2AD7">
        <w:rPr>
          <w:lang w:val="ru-RU"/>
        </w:rPr>
        <w:t>нностей</w:t>
      </w:r>
      <w:r>
        <w:rPr>
          <w:lang w:val="ru-RU"/>
        </w:rPr>
        <w:t>.</w:t>
      </w:r>
    </w:p>
    <w:p w:rsidR="00906F73" w:rsidRDefault="0038224B">
      <w:pPr>
        <w:pStyle w:val="Standard"/>
        <w:spacing w:line="100" w:lineRule="atLeast"/>
        <w:ind w:left="-11"/>
        <w:jc w:val="both"/>
        <w:rPr>
          <w:lang w:val="ru-RU"/>
        </w:rPr>
      </w:pPr>
      <w:r>
        <w:rPr>
          <w:lang w:val="ru-RU"/>
        </w:rPr>
        <w:tab/>
        <w:t>3.4. Эксперты</w:t>
      </w:r>
      <w:r>
        <w:rPr>
          <w:lang w:val="ru-RU"/>
        </w:rPr>
        <w:t xml:space="preserve"> и экспертные организации к проведению </w:t>
      </w:r>
      <w:r>
        <w:rPr>
          <w:lang w:val="ru-RU"/>
        </w:rPr>
        <w:t>мероприятий по контролю органом местного самоуправления не привлекались.</w:t>
      </w:r>
    </w:p>
    <w:p w:rsidR="00906F73" w:rsidRDefault="00906F73">
      <w:pPr>
        <w:pStyle w:val="Standard"/>
        <w:spacing w:line="100" w:lineRule="atLeast"/>
        <w:ind w:left="349"/>
        <w:jc w:val="both"/>
        <w:rPr>
          <w:lang w:val="ru-RU"/>
        </w:rPr>
      </w:pPr>
    </w:p>
    <w:p w:rsidR="00906F73" w:rsidRDefault="0038224B">
      <w:pPr>
        <w:pStyle w:val="Standard"/>
        <w:spacing w:line="100" w:lineRule="atLeast"/>
        <w:ind w:left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 Проведение муни</w:t>
      </w:r>
      <w:r>
        <w:rPr>
          <w:b/>
          <w:bCs/>
          <w:lang w:val="ru-RU"/>
        </w:rPr>
        <w:t>ципального контроля.</w:t>
      </w:r>
    </w:p>
    <w:p w:rsidR="00906F73" w:rsidRDefault="00906F73">
      <w:pPr>
        <w:pStyle w:val="Standard"/>
        <w:spacing w:line="100" w:lineRule="atLeast"/>
        <w:ind w:left="709"/>
        <w:jc w:val="both"/>
        <w:rPr>
          <w:b/>
          <w:bCs/>
          <w:lang w:val="ru-RU"/>
        </w:rPr>
      </w:pPr>
    </w:p>
    <w:p w:rsidR="007A2AD7" w:rsidRPr="007A2AD7" w:rsidRDefault="007A2AD7" w:rsidP="007A2AD7">
      <w:pPr>
        <w:pStyle w:val="Standard"/>
        <w:tabs>
          <w:tab w:val="left" w:pos="1418"/>
        </w:tabs>
        <w:ind w:firstLine="567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hi-IN"/>
        </w:rPr>
        <w:t>В 20</w:t>
      </w:r>
      <w:r>
        <w:rPr>
          <w:rFonts w:eastAsia="Times New Roman" w:cs="Times New Roman"/>
          <w:color w:val="000000"/>
          <w:lang w:val="ru-RU" w:eastAsia="hi-IN"/>
        </w:rPr>
        <w:t>21</w:t>
      </w:r>
      <w:r>
        <w:rPr>
          <w:rFonts w:eastAsia="Times New Roman" w:cs="Times New Roman"/>
          <w:color w:val="000000"/>
          <w:lang w:val="ru-RU" w:eastAsia="hi-IN"/>
        </w:rPr>
        <w:t xml:space="preserve"> году в соответствии с согласованным с прокуратурой планом проверок юридических лиц и индивидуальных  предпринимателей Заволжского городского поселения</w:t>
      </w:r>
      <w:r>
        <w:rPr>
          <w:rFonts w:cs="Times New Roman"/>
          <w:color w:val="000000"/>
          <w:lang w:val="ru-RU"/>
        </w:rPr>
        <w:t>, утвержденным Постановлением администрации № 315 от 05.10.2020г.,  с 18.10.2021г. по 29.10.2021г. администрацией п</w:t>
      </w:r>
      <w:r w:rsidRPr="007A2AD7">
        <w:rPr>
          <w:rFonts w:cs="Times New Roman"/>
          <w:color w:val="000000"/>
          <w:lang w:val="ru-RU"/>
        </w:rPr>
        <w:t>рове</w:t>
      </w:r>
      <w:r>
        <w:rPr>
          <w:rFonts w:cs="Times New Roman"/>
          <w:color w:val="000000"/>
          <w:lang w:val="ru-RU"/>
        </w:rPr>
        <w:t xml:space="preserve">дена плановая </w:t>
      </w:r>
      <w:proofErr w:type="spellStart"/>
      <w:r>
        <w:rPr>
          <w:rFonts w:cs="Times New Roman"/>
          <w:color w:val="000000"/>
          <w:lang w:val="ru-RU"/>
        </w:rPr>
        <w:t>документарно</w:t>
      </w:r>
      <w:proofErr w:type="spellEnd"/>
      <w:r>
        <w:rPr>
          <w:rFonts w:cs="Times New Roman"/>
          <w:color w:val="000000"/>
          <w:lang w:val="ru-RU"/>
        </w:rPr>
        <w:t xml:space="preserve">-выездная </w:t>
      </w:r>
      <w:r w:rsidRPr="007A2AD7">
        <w:rPr>
          <w:rFonts w:cs="Times New Roman"/>
          <w:color w:val="000000"/>
          <w:lang w:val="ru-RU"/>
        </w:rPr>
        <w:t>проверк</w:t>
      </w:r>
      <w:r>
        <w:rPr>
          <w:rFonts w:cs="Times New Roman"/>
          <w:color w:val="000000"/>
          <w:lang w:val="ru-RU"/>
        </w:rPr>
        <w:t>а</w:t>
      </w:r>
      <w:r w:rsidRPr="007A2AD7">
        <w:rPr>
          <w:rFonts w:cs="Times New Roman"/>
          <w:color w:val="000000"/>
          <w:lang w:val="ru-RU"/>
        </w:rPr>
        <w:t xml:space="preserve"> в отношении Товарищества собственников жилья «</w:t>
      </w:r>
      <w:r>
        <w:rPr>
          <w:rFonts w:cs="Times New Roman"/>
          <w:color w:val="000000"/>
          <w:lang w:val="ru-RU"/>
        </w:rPr>
        <w:t>ЛИДЕР</w:t>
      </w:r>
      <w:r w:rsidRPr="007A2AD7">
        <w:rPr>
          <w:rFonts w:cs="Times New Roman"/>
          <w:color w:val="000000"/>
          <w:lang w:val="ru-RU"/>
        </w:rPr>
        <w:t xml:space="preserve">», ИНН </w:t>
      </w:r>
      <w:r w:rsidRPr="007A2AD7">
        <w:rPr>
          <w:rFonts w:cs="Times New Roman"/>
          <w:color w:val="25282B"/>
          <w:lang w:val="ru-RU"/>
        </w:rPr>
        <w:t>3703048805</w:t>
      </w:r>
      <w:r w:rsidRPr="007A2AD7">
        <w:rPr>
          <w:rFonts w:cs="Times New Roman"/>
          <w:color w:val="000000"/>
          <w:lang w:val="ru-RU"/>
        </w:rPr>
        <w:t xml:space="preserve">, ОГРН </w:t>
      </w:r>
      <w:r w:rsidRPr="007A2AD7">
        <w:rPr>
          <w:rFonts w:cs="Times New Roman"/>
          <w:color w:val="555555"/>
          <w:lang w:val="ru-RU"/>
        </w:rPr>
        <w:t>1143703000869</w:t>
      </w:r>
      <w:r w:rsidRPr="007A2AD7">
        <w:rPr>
          <w:rFonts w:cs="Times New Roman"/>
          <w:color w:val="000000"/>
          <w:lang w:val="ru-RU"/>
        </w:rPr>
        <w:t xml:space="preserve"> как лица, осуществляющего управление жилищным фондом </w:t>
      </w:r>
      <w:r>
        <w:rPr>
          <w:rFonts w:cs="Times New Roman"/>
          <w:color w:val="000000"/>
          <w:lang w:val="ru-RU"/>
        </w:rPr>
        <w:t>-</w:t>
      </w:r>
      <w:r w:rsidRPr="007A2AD7">
        <w:rPr>
          <w:rFonts w:cs="Times New Roman"/>
          <w:color w:val="000000"/>
          <w:lang w:val="ru-RU"/>
        </w:rPr>
        <w:t xml:space="preserve"> многоквартирным жилым домом по адресу: Ивановская область, г. Заволжск ул. </w:t>
      </w:r>
      <w:r>
        <w:rPr>
          <w:rFonts w:cs="Times New Roman"/>
          <w:color w:val="000000"/>
          <w:lang w:val="ru-RU"/>
        </w:rPr>
        <w:t>Мира</w:t>
      </w:r>
      <w:r w:rsidRPr="007A2AD7">
        <w:rPr>
          <w:rFonts w:cs="Times New Roman"/>
          <w:color w:val="000000"/>
          <w:lang w:val="ru-RU"/>
        </w:rPr>
        <w:t xml:space="preserve"> д.25</w:t>
      </w:r>
      <w:r>
        <w:rPr>
          <w:rFonts w:cs="Times New Roman"/>
          <w:color w:val="000000"/>
          <w:lang w:val="ru-RU"/>
        </w:rPr>
        <w:t>а, на предмет соблюдения</w:t>
      </w:r>
      <w:r w:rsidRPr="007A2AD7">
        <w:rPr>
          <w:rFonts w:cs="Times New Roman"/>
          <w:color w:val="000000"/>
          <w:lang w:val="ru-RU"/>
        </w:rPr>
        <w:t xml:space="preserve"> требований, установленных жилищным законодательством.</w:t>
      </w:r>
    </w:p>
    <w:p w:rsidR="00906F73" w:rsidRDefault="00906F73">
      <w:pPr>
        <w:pStyle w:val="Standard"/>
        <w:spacing w:line="100" w:lineRule="atLeast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b/>
          <w:bCs/>
          <w:lang w:val="ru-RU"/>
        </w:rPr>
        <w:tab/>
        <w:t xml:space="preserve">5. </w:t>
      </w:r>
      <w:r>
        <w:rPr>
          <w:b/>
          <w:bCs/>
          <w:lang w:val="ru-RU"/>
        </w:rPr>
        <w:t xml:space="preserve">Действия органов государственного контроля (надзора), муниципального контроля по пресечению </w:t>
      </w:r>
      <w:r>
        <w:rPr>
          <w:b/>
          <w:bCs/>
          <w:lang w:val="ru-RU"/>
        </w:rPr>
        <w:t>нарушений обязательных требований и (или) устранению последствий таких нарушений.</w:t>
      </w:r>
    </w:p>
    <w:p w:rsidR="00906F73" w:rsidRDefault="0038224B">
      <w:pPr>
        <w:pStyle w:val="Standard"/>
        <w:spacing w:line="100" w:lineRule="atLeast"/>
        <w:jc w:val="both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</w:t>
      </w:r>
    </w:p>
    <w:p w:rsidR="00906F73" w:rsidRPr="00731B75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b/>
          <w:bCs/>
          <w:lang w:val="ru-RU"/>
        </w:rPr>
        <w:tab/>
      </w:r>
      <w:r>
        <w:rPr>
          <w:lang w:val="ru-RU"/>
        </w:rPr>
        <w:t>Меры по пресечени</w:t>
      </w:r>
      <w:r>
        <w:rPr>
          <w:lang w:val="ru-RU"/>
        </w:rPr>
        <w:t xml:space="preserve">ю нарушений обязательных требований </w:t>
      </w:r>
      <w:r>
        <w:rPr>
          <w:lang w:val="ru-RU"/>
        </w:rPr>
        <w:t xml:space="preserve">и </w:t>
      </w:r>
      <w:r>
        <w:rPr>
          <w:lang w:val="ru-RU"/>
        </w:rPr>
        <w:t>(или) устранению последствий таких нарушений органом муниципального контроля в 202</w:t>
      </w:r>
      <w:r w:rsidR="007A2AD7">
        <w:rPr>
          <w:lang w:val="ru-RU"/>
        </w:rPr>
        <w:t>1</w:t>
      </w:r>
      <w:r>
        <w:rPr>
          <w:lang w:val="ru-RU"/>
        </w:rPr>
        <w:t xml:space="preserve"> году не принимались.</w:t>
      </w:r>
    </w:p>
    <w:p w:rsidR="00906F73" w:rsidRPr="00731B75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lang w:val="ru-RU"/>
        </w:rPr>
        <w:tab/>
      </w:r>
    </w:p>
    <w:p w:rsidR="00906F73" w:rsidRDefault="0038224B">
      <w:pPr>
        <w:pStyle w:val="Standard"/>
        <w:spacing w:line="10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  <w:t>6. Выводы и предложения по результатам муниципального контроля.</w:t>
      </w:r>
    </w:p>
    <w:p w:rsidR="00906F73" w:rsidRDefault="00906F73">
      <w:pPr>
        <w:pStyle w:val="Standard"/>
        <w:spacing w:line="100" w:lineRule="atLeast"/>
        <w:jc w:val="center"/>
        <w:rPr>
          <w:b/>
          <w:bCs/>
          <w:lang w:val="ru-RU"/>
        </w:rPr>
      </w:pPr>
    </w:p>
    <w:p w:rsidR="00906F73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rFonts w:eastAsia="Times New Roman"/>
          <w:b/>
          <w:bCs/>
          <w:lang w:val="ru-RU"/>
        </w:rPr>
        <w:tab/>
      </w:r>
      <w:r>
        <w:rPr>
          <w:lang w:val="ru-RU"/>
        </w:rPr>
        <w:t xml:space="preserve">Основными </w:t>
      </w:r>
      <w:r>
        <w:rPr>
          <w:lang w:val="ru-RU"/>
        </w:rPr>
        <w:t xml:space="preserve">задачами в вопросах </w:t>
      </w:r>
      <w:r>
        <w:rPr>
          <w:lang w:val="ru-RU"/>
        </w:rPr>
        <w:t xml:space="preserve">осуществления муниципального земельного контроля, жилищного контроля, </w:t>
      </w:r>
      <w:r>
        <w:rPr>
          <w:lang w:val="ru-RU"/>
        </w:rPr>
        <w:t>контроля за соблюдением требований законодательства по благоустройству и санитарному содержанию территории на территории Заволжского городского поселения Заволжского муниципального райо</w:t>
      </w:r>
      <w:r>
        <w:rPr>
          <w:lang w:val="ru-RU"/>
        </w:rPr>
        <w:t>на Ивановской области,</w:t>
      </w:r>
      <w:r w:rsidRPr="0038224B">
        <w:rPr>
          <w:rFonts w:cs="Times New Roman"/>
          <w:bCs/>
          <w:lang w:val="ru-RU"/>
        </w:rPr>
        <w:t xml:space="preserve"> </w:t>
      </w:r>
      <w:r w:rsidRPr="007A2AD7">
        <w:rPr>
          <w:rFonts w:cs="Times New Roman"/>
          <w:bCs/>
          <w:lang w:val="ru-RU"/>
        </w:rPr>
        <w:t>за обеспечением сохранности автомобильных дорог местного значения в границах За</w:t>
      </w:r>
      <w:r>
        <w:rPr>
          <w:rFonts w:cs="Times New Roman"/>
          <w:bCs/>
          <w:lang w:val="ru-RU"/>
        </w:rPr>
        <w:t xml:space="preserve">волжского </w:t>
      </w:r>
      <w:r w:rsidRPr="007A2AD7">
        <w:rPr>
          <w:rFonts w:cs="Times New Roman"/>
          <w:bCs/>
          <w:lang w:val="ru-RU"/>
        </w:rPr>
        <w:t xml:space="preserve">городского </w:t>
      </w:r>
      <w:proofErr w:type="gramStart"/>
      <w:r w:rsidRPr="007A2AD7">
        <w:rPr>
          <w:rFonts w:cs="Times New Roman"/>
          <w:bCs/>
          <w:lang w:val="ru-RU"/>
        </w:rPr>
        <w:t>поселения</w:t>
      </w:r>
      <w:r>
        <w:rPr>
          <w:lang w:val="ru-RU"/>
        </w:rPr>
        <w:t xml:space="preserve">  в</w:t>
      </w:r>
      <w:proofErr w:type="gramEnd"/>
      <w:r>
        <w:rPr>
          <w:lang w:val="ru-RU"/>
        </w:rPr>
        <w:t xml:space="preserve"> 20</w:t>
      </w:r>
      <w:r w:rsidR="007A2AD7">
        <w:rPr>
          <w:lang w:val="ru-RU"/>
        </w:rPr>
        <w:t>21</w:t>
      </w:r>
      <w:r>
        <w:rPr>
          <w:lang w:val="ru-RU"/>
        </w:rPr>
        <w:t xml:space="preserve"> году  необходимо считать:</w:t>
      </w:r>
    </w:p>
    <w:p w:rsidR="00906F73" w:rsidRPr="00731B75" w:rsidRDefault="0038224B">
      <w:pPr>
        <w:pStyle w:val="Standard"/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-выполнение требований Федерального </w:t>
      </w:r>
      <w:r>
        <w:rPr>
          <w:lang w:val="ru-RU"/>
        </w:rPr>
        <w:t xml:space="preserve">закона </w:t>
      </w:r>
      <w:r>
        <w:rPr>
          <w:lang w:val="ru-RU"/>
        </w:rPr>
        <w:t>от 26.12.2008 № 294-ФЗ «О защите прав юридических лиц и индивидуальных предпринимателей при осуществлении</w:t>
      </w:r>
      <w:r>
        <w:rPr>
          <w:lang w:val="ru-RU"/>
        </w:rPr>
        <w:t xml:space="preserve"> государственного контроля (надзора) и муниципал</w:t>
      </w:r>
      <w:r>
        <w:rPr>
          <w:lang w:val="ru-RU"/>
        </w:rPr>
        <w:t>ьного контроля» должностным лицом, уполномоченным на проведение муниципального контроля, при проведении процедуры</w:t>
      </w:r>
      <w:r>
        <w:rPr>
          <w:lang w:val="ru-RU"/>
        </w:rPr>
        <w:t xml:space="preserve"> проверки.</w:t>
      </w:r>
      <w:bookmarkStart w:id="0" w:name="_GoBack"/>
      <w:bookmarkEnd w:id="0"/>
    </w:p>
    <w:sectPr w:rsidR="00906F73" w:rsidRPr="00731B7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3"/>
    <w:rsid w:val="0038224B"/>
    <w:rsid w:val="00731B75"/>
    <w:rsid w:val="007A2AD7"/>
    <w:rsid w:val="009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CB1E-06A3-4DE0-A60F-1E7837AF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pPr>
      <w:widowControl w:val="0"/>
    </w:pPr>
    <w:rPr>
      <w:sz w:val="24"/>
    </w:rPr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7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Владелец</cp:lastModifiedBy>
  <cp:revision>2</cp:revision>
  <cp:lastPrinted>2018-01-19T08:21:00Z</cp:lastPrinted>
  <dcterms:created xsi:type="dcterms:W3CDTF">2022-01-11T08:39:00Z</dcterms:created>
  <dcterms:modified xsi:type="dcterms:W3CDTF">2022-01-11T08:39:00Z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