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F3" w:rsidRPr="00683048" w:rsidRDefault="007736F3" w:rsidP="008F35F4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683048">
        <w:rPr>
          <w:b/>
          <w:bCs/>
        </w:rPr>
        <w:t>Заключение</w:t>
      </w:r>
    </w:p>
    <w:p w:rsidR="007736F3" w:rsidRPr="00683048" w:rsidRDefault="007736F3" w:rsidP="008F35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683048">
        <w:rPr>
          <w:b/>
          <w:bCs/>
        </w:rPr>
        <w:t>по результатам общественных обсуждений</w:t>
      </w:r>
    </w:p>
    <w:p w:rsidR="009D50F4" w:rsidRPr="00683048" w:rsidRDefault="009D50F4" w:rsidP="008F35F4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7736F3" w:rsidRPr="00683048" w:rsidRDefault="007736F3" w:rsidP="009D50F4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683048">
        <w:rPr>
          <w:u w:val="single"/>
        </w:rPr>
        <w:t>10 ноября 2023 г</w:t>
      </w:r>
      <w:r w:rsidRPr="00683048">
        <w:t>. </w:t>
      </w:r>
      <w:r w:rsidR="00F11301" w:rsidRPr="00683048">
        <w:rPr>
          <w:u w:val="single"/>
        </w:rPr>
        <w:t>г. Заволжск, ул. Мира</w:t>
      </w:r>
      <w:r w:rsidRPr="00683048">
        <w:rPr>
          <w:u w:val="single"/>
        </w:rPr>
        <w:t xml:space="preserve">, д. </w:t>
      </w:r>
      <w:r w:rsidR="00F11301" w:rsidRPr="00683048">
        <w:rPr>
          <w:u w:val="single"/>
        </w:rPr>
        <w:t>7</w:t>
      </w:r>
    </w:p>
    <w:p w:rsidR="008F35F4" w:rsidRPr="00683048" w:rsidRDefault="008F35F4" w:rsidP="008F35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736F3" w:rsidRPr="00683048" w:rsidRDefault="007736F3" w:rsidP="008F35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83048">
        <w:t xml:space="preserve">1. </w:t>
      </w:r>
      <w:proofErr w:type="gramStart"/>
      <w:r w:rsidRPr="00683048">
        <w:t>В соответствии с Постановлением Правительства РФ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проведены</w:t>
      </w:r>
      <w:r w:rsidR="007F19C8" w:rsidRPr="00683048">
        <w:t xml:space="preserve"> общественные обсуждения проектов </w:t>
      </w:r>
      <w:r w:rsidRPr="00683048">
        <w:t xml:space="preserve">Программ профилактики рисков причинения вреда (ущерба) охраняемым законом ценностям </w:t>
      </w:r>
      <w:r w:rsidR="00736611" w:rsidRPr="00983953">
        <w:rPr>
          <w:color w:val="052635"/>
          <w:shd w:val="clear" w:color="auto" w:fill="FFFFFF"/>
        </w:rPr>
        <w:t>при</w:t>
      </w:r>
      <w:r w:rsidR="00736611" w:rsidRPr="006A3746">
        <w:rPr>
          <w:color w:val="052635"/>
          <w:sz w:val="28"/>
          <w:szCs w:val="28"/>
          <w:shd w:val="clear" w:color="auto" w:fill="FFFFFF"/>
        </w:rPr>
        <w:t xml:space="preserve"> </w:t>
      </w:r>
      <w:r w:rsidR="00736611" w:rsidRPr="00983953">
        <w:rPr>
          <w:color w:val="052635"/>
          <w:shd w:val="clear" w:color="auto" w:fill="FFFFFF"/>
        </w:rPr>
        <w:t>осуществлении</w:t>
      </w:r>
      <w:r w:rsidR="00736611" w:rsidRPr="00983953">
        <w:rPr>
          <w:rFonts w:ascii="Verdana" w:hAnsi="Verdana"/>
          <w:color w:val="052635"/>
          <w:shd w:val="clear" w:color="auto" w:fill="FFFFFF"/>
        </w:rPr>
        <w:t xml:space="preserve"> </w:t>
      </w:r>
      <w:r w:rsidR="00983953" w:rsidRPr="00983953">
        <w:t>муниципальных  земельного, лесного и</w:t>
      </w:r>
      <w:r w:rsidR="00736611" w:rsidRPr="00983953">
        <w:t xml:space="preserve">  жилищного  видов  контроля</w:t>
      </w:r>
      <w:r w:rsidR="00736611" w:rsidRPr="00983953">
        <w:rPr>
          <w:color w:val="052635"/>
          <w:shd w:val="clear" w:color="auto" w:fill="FFFFFF"/>
        </w:rPr>
        <w:t>, муниципального контроля</w:t>
      </w:r>
      <w:r w:rsidR="00736611" w:rsidRPr="00983953">
        <w:rPr>
          <w:rFonts w:ascii="Verdana" w:hAnsi="Verdana"/>
          <w:color w:val="052635"/>
          <w:shd w:val="clear" w:color="auto" w:fill="FFFFFF"/>
        </w:rPr>
        <w:t xml:space="preserve">   </w:t>
      </w:r>
      <w:r w:rsidR="00736611" w:rsidRPr="00983953">
        <w:rPr>
          <w:rFonts w:eastAsia="Calibri"/>
          <w:bCs/>
        </w:rPr>
        <w:t>на</w:t>
      </w:r>
      <w:r w:rsidR="00736611" w:rsidRPr="00983953">
        <w:rPr>
          <w:rFonts w:eastAsia="Calibri"/>
          <w:shd w:val="clear" w:color="auto" w:fill="F9FAFB"/>
        </w:rPr>
        <w:t xml:space="preserve"> </w:t>
      </w:r>
      <w:r w:rsidR="00736611" w:rsidRPr="00983953">
        <w:rPr>
          <w:rFonts w:eastAsia="Calibri"/>
        </w:rPr>
        <w:t xml:space="preserve">автомобильном транспорте и в дорожной деятельности, </w:t>
      </w:r>
      <w:r w:rsidR="00736611" w:rsidRPr="00983953">
        <w:rPr>
          <w:bCs/>
        </w:rPr>
        <w:t>в сфере</w:t>
      </w:r>
      <w:proofErr w:type="gramEnd"/>
      <w:r w:rsidR="00736611" w:rsidRPr="00983953">
        <w:rPr>
          <w:bCs/>
        </w:rPr>
        <w:t xml:space="preserve"> </w:t>
      </w:r>
      <w:r w:rsidR="00736611" w:rsidRPr="00983953">
        <w:t>благоустройства, за исполнением единой теплоснабжающей организацией обязательств по строительству, реконструкции и (или) модернизации</w:t>
      </w:r>
      <w:r w:rsidR="00983953" w:rsidRPr="00983953">
        <w:t xml:space="preserve">, </w:t>
      </w:r>
      <w:r w:rsidR="00983953" w:rsidRPr="00983953">
        <w:rPr>
          <w:color w:val="1E1D1E"/>
          <w:shd w:val="clear" w:color="auto" w:fill="FFFFFF"/>
        </w:rPr>
        <w:t>в сфере охраны и использования особо охраняемых природных территорий</w:t>
      </w:r>
      <w:r w:rsidR="00983953" w:rsidRPr="00983953">
        <w:t xml:space="preserve"> </w:t>
      </w:r>
      <w:r w:rsidR="007F19C8" w:rsidRPr="00983953">
        <w:t>на 2024 год</w:t>
      </w:r>
      <w:r w:rsidR="007F19C8" w:rsidRPr="00683048">
        <w:t>»</w:t>
      </w:r>
      <w:r w:rsidRPr="00683048">
        <w:t>.</w:t>
      </w:r>
    </w:p>
    <w:p w:rsidR="007736F3" w:rsidRPr="00683048" w:rsidRDefault="007736F3" w:rsidP="008F35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83048">
        <w:t xml:space="preserve">2. </w:t>
      </w:r>
      <w:proofErr w:type="gramStart"/>
      <w:r w:rsidRPr="00683048">
        <w:t>Общественное обсуждение проводились в период с 1 октября по 1 ноября 2023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рисков причинения в</w:t>
      </w:r>
      <w:r w:rsidR="007F19C8" w:rsidRPr="00683048">
        <w:t xml:space="preserve">реда (ущерба) </w:t>
      </w:r>
      <w:r w:rsidR="007F19C8" w:rsidRPr="00683048">
        <w:rPr>
          <w:shd w:val="clear" w:color="auto" w:fill="FFFFFF"/>
        </w:rPr>
        <w:t xml:space="preserve">при осуществлении </w:t>
      </w:r>
      <w:r w:rsidR="00983953" w:rsidRPr="00983953">
        <w:t>муниципальных  земельного, лесного и  жилищного  видов  контроля</w:t>
      </w:r>
      <w:r w:rsidR="00983953" w:rsidRPr="00983953">
        <w:rPr>
          <w:color w:val="052635"/>
          <w:shd w:val="clear" w:color="auto" w:fill="FFFFFF"/>
        </w:rPr>
        <w:t>, муниципального контроля</w:t>
      </w:r>
      <w:r w:rsidR="00983953" w:rsidRPr="00983953">
        <w:rPr>
          <w:rFonts w:ascii="Verdana" w:hAnsi="Verdana"/>
          <w:color w:val="052635"/>
          <w:shd w:val="clear" w:color="auto" w:fill="FFFFFF"/>
        </w:rPr>
        <w:t xml:space="preserve">   </w:t>
      </w:r>
      <w:r w:rsidR="00983953" w:rsidRPr="00983953">
        <w:rPr>
          <w:rFonts w:eastAsia="Calibri"/>
          <w:bCs/>
        </w:rPr>
        <w:t>на</w:t>
      </w:r>
      <w:r w:rsidR="00983953" w:rsidRPr="00983953">
        <w:rPr>
          <w:rFonts w:eastAsia="Calibri"/>
          <w:shd w:val="clear" w:color="auto" w:fill="F9FAFB"/>
        </w:rPr>
        <w:t xml:space="preserve"> </w:t>
      </w:r>
      <w:r w:rsidR="00983953" w:rsidRPr="00983953">
        <w:rPr>
          <w:rFonts w:eastAsia="Calibri"/>
        </w:rPr>
        <w:t xml:space="preserve">автомобильном транспорте и в дорожной деятельности, </w:t>
      </w:r>
      <w:r w:rsidR="00983953" w:rsidRPr="00983953">
        <w:rPr>
          <w:bCs/>
        </w:rPr>
        <w:t>в сфере</w:t>
      </w:r>
      <w:proofErr w:type="gramEnd"/>
      <w:r w:rsidR="00983953" w:rsidRPr="00983953">
        <w:rPr>
          <w:bCs/>
        </w:rPr>
        <w:t xml:space="preserve"> </w:t>
      </w:r>
      <w:r w:rsidR="00983953" w:rsidRPr="00983953">
        <w:t xml:space="preserve">благоустройства, за исполнением единой теплоснабжающей организацией обязательств по строительству, реконструкции и (или) модернизации, </w:t>
      </w:r>
      <w:r w:rsidR="00983953" w:rsidRPr="00983953">
        <w:rPr>
          <w:color w:val="1E1D1E"/>
          <w:shd w:val="clear" w:color="auto" w:fill="FFFFFF"/>
        </w:rPr>
        <w:t>в сфере охраны и использования особо охраняемых природных территорий</w:t>
      </w:r>
      <w:r w:rsidR="00F25A78" w:rsidRPr="00F25A78">
        <w:rPr>
          <w:color w:val="1E1D1E"/>
          <w:shd w:val="clear" w:color="auto" w:fill="FFFFFF"/>
        </w:rPr>
        <w:t xml:space="preserve"> </w:t>
      </w:r>
      <w:r w:rsidRPr="00683048">
        <w:t>в 2024 году.</w:t>
      </w:r>
    </w:p>
    <w:p w:rsidR="007736F3" w:rsidRPr="00683048" w:rsidRDefault="007736F3" w:rsidP="008F35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83048">
        <w:t xml:space="preserve">3. Организатор общественных обсуждений: </w:t>
      </w:r>
      <w:r w:rsidR="00B27692">
        <w:t>администрация Заволжского городского поселения Заволжского муниципального района Ивановской области, телефон: (49333)6-00-28</w:t>
      </w:r>
      <w:r w:rsidRPr="00683048">
        <w:t>.</w:t>
      </w:r>
    </w:p>
    <w:p w:rsidR="00ED1F24" w:rsidRPr="00683048" w:rsidRDefault="007736F3" w:rsidP="008F35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83048">
        <w:t>4. Извещение о проведении о</w:t>
      </w:r>
      <w:r w:rsidR="007F19C8" w:rsidRPr="00683048">
        <w:t>бщественных обсуждений Программ</w:t>
      </w:r>
      <w:r w:rsidRPr="00683048">
        <w:t xml:space="preserve"> и проект</w:t>
      </w:r>
      <w:r w:rsidR="007F19C8" w:rsidRPr="00683048">
        <w:t>ы Программ</w:t>
      </w:r>
      <w:r w:rsidRPr="00683048">
        <w:t xml:space="preserve"> были размещены с 01.10.2023 по 01.11.2023 на официальном сайте в информационно-телекоммуникационной сети Интерн</w:t>
      </w:r>
      <w:r w:rsidR="00ED1F24" w:rsidRPr="00683048">
        <w:t xml:space="preserve">ет </w:t>
      </w:r>
      <w:r w:rsidR="00B27692">
        <w:t xml:space="preserve">по адресу: </w:t>
      </w:r>
      <w:r w:rsidR="00B27692" w:rsidRPr="00B27692">
        <w:t>http://адм-заволжск</w:t>
      </w:r>
      <w:proofErr w:type="gramStart"/>
      <w:r w:rsidR="00B27692" w:rsidRPr="00B27692">
        <w:t>.р</w:t>
      </w:r>
      <w:proofErr w:type="gramEnd"/>
      <w:r w:rsidR="00B27692" w:rsidRPr="00B27692">
        <w:t>ф/</w:t>
      </w:r>
      <w:r w:rsidR="00F76D9E" w:rsidRPr="00683048">
        <w:t xml:space="preserve"> в разделе: </w:t>
      </w:r>
      <w:proofErr w:type="gramStart"/>
      <w:r w:rsidR="00F76D9E" w:rsidRPr="00683048">
        <w:t>Главная</w:t>
      </w:r>
      <w:proofErr w:type="gramEnd"/>
      <w:r w:rsidRPr="00683048">
        <w:t xml:space="preserve"> / Муниципальный ко</w:t>
      </w:r>
      <w:r w:rsidR="00F76D9E" w:rsidRPr="00683048">
        <w:t xml:space="preserve">нтроль </w:t>
      </w:r>
      <w:r w:rsidR="00B27692">
        <w:t xml:space="preserve"> / Общественные обсуждения</w:t>
      </w:r>
      <w:r w:rsidRPr="00683048">
        <w:t>.</w:t>
      </w:r>
    </w:p>
    <w:p w:rsidR="007736F3" w:rsidRPr="00683048" w:rsidRDefault="007736F3" w:rsidP="008F35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83048">
        <w:t>5. Предложения и замечания могли вноситься участниками общественных обсуждений с 01.10.2023 по 01.11.2023:</w:t>
      </w:r>
    </w:p>
    <w:p w:rsidR="007736F3" w:rsidRPr="00683048" w:rsidRDefault="007736F3" w:rsidP="008F35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83048">
        <w:t xml:space="preserve">1) посредством официального </w:t>
      </w:r>
      <w:r w:rsidR="00B27692">
        <w:t>сайта (</w:t>
      </w:r>
      <w:r w:rsidR="00B27692" w:rsidRPr="00B27692">
        <w:t>http://адм-заволжск</w:t>
      </w:r>
      <w:proofErr w:type="gramStart"/>
      <w:r w:rsidR="00B27692" w:rsidRPr="00B27692">
        <w:t>.р</w:t>
      </w:r>
      <w:proofErr w:type="gramEnd"/>
      <w:r w:rsidR="00B27692" w:rsidRPr="00B27692">
        <w:t>ф/</w:t>
      </w:r>
      <w:r w:rsidR="00ED1F24" w:rsidRPr="00683048">
        <w:t xml:space="preserve">) в разделе: </w:t>
      </w:r>
      <w:proofErr w:type="gramStart"/>
      <w:r w:rsidR="00ED1F24" w:rsidRPr="00683048">
        <w:t>Главная</w:t>
      </w:r>
      <w:proofErr w:type="gramEnd"/>
      <w:r w:rsidR="00736611">
        <w:t xml:space="preserve"> / Муниципальный контроль / Общественные обсуждения</w:t>
      </w:r>
      <w:r w:rsidRPr="00683048">
        <w:t>;</w:t>
      </w:r>
    </w:p>
    <w:p w:rsidR="007736F3" w:rsidRPr="00683048" w:rsidRDefault="007736F3" w:rsidP="008F35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83048">
        <w:t>2) в письменной форме в адрес организатора общественных обсужде</w:t>
      </w:r>
      <w:r w:rsidR="00012D27" w:rsidRPr="00683048">
        <w:t xml:space="preserve">ний: 155412, </w:t>
      </w:r>
      <w:proofErr w:type="gramStart"/>
      <w:r w:rsidR="00012D27" w:rsidRPr="00683048">
        <w:t>Ивановская</w:t>
      </w:r>
      <w:proofErr w:type="gramEnd"/>
      <w:r w:rsidR="00012D27" w:rsidRPr="00683048">
        <w:t xml:space="preserve"> обл., г. Заволжск, ул. Мира, д. 7</w:t>
      </w:r>
      <w:r w:rsidR="00473A46" w:rsidRPr="00683048">
        <w:t>, каб.1</w:t>
      </w:r>
      <w:r w:rsidRPr="00683048">
        <w:t>;</w:t>
      </w:r>
    </w:p>
    <w:p w:rsidR="007736F3" w:rsidRPr="00736611" w:rsidRDefault="007736F3" w:rsidP="008F35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83048">
        <w:t>3) на электронную почту организатора: </w:t>
      </w:r>
      <w:hyperlink r:id="rId6" w:history="1">
        <w:r w:rsidR="00736611" w:rsidRPr="00736611">
          <w:rPr>
            <w:rStyle w:val="a4"/>
            <w:color w:val="548DD4" w:themeColor="text2" w:themeTint="99"/>
            <w:shd w:val="clear" w:color="auto" w:fill="FFFFFF"/>
          </w:rPr>
          <w:t>adm@zavgoradm.ivanovo.ru</w:t>
        </w:r>
      </w:hyperlink>
      <w:r w:rsidR="00736611" w:rsidRPr="00736611">
        <w:rPr>
          <w:color w:val="4F81BD" w:themeColor="accent1"/>
        </w:rPr>
        <w:t xml:space="preserve"> </w:t>
      </w:r>
      <w:r w:rsidR="00736611" w:rsidRPr="00736611">
        <w:t xml:space="preserve"> </w:t>
      </w:r>
    </w:p>
    <w:p w:rsidR="00B27692" w:rsidRPr="00683048" w:rsidRDefault="007736F3" w:rsidP="00B276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83048">
        <w:t>6. Предложения и замечания к Программе – не поступили.</w:t>
      </w:r>
    </w:p>
    <w:p w:rsidR="008F35F4" w:rsidRPr="00683048" w:rsidRDefault="008F35F4" w:rsidP="008F35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736F3" w:rsidRPr="00683048" w:rsidRDefault="007736F3" w:rsidP="008F35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83048">
        <w:rPr>
          <w:b/>
          <w:bCs/>
        </w:rPr>
        <w:t>Выводы по результатам общественных обсуждений:</w:t>
      </w:r>
    </w:p>
    <w:p w:rsidR="00BB3797" w:rsidRPr="00683048" w:rsidRDefault="007736F3" w:rsidP="008F35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83048">
        <w:t>Общественные обсуждения Программ профилактики рисков причинения вреда (ущерба) охраняемым зак</w:t>
      </w:r>
      <w:r w:rsidR="00F25A78">
        <w:t>оном ценностям</w:t>
      </w:r>
      <w:r w:rsidR="00F25A78" w:rsidRPr="00F25A78">
        <w:t xml:space="preserve"> </w:t>
      </w:r>
      <w:r w:rsidR="00F25A78" w:rsidRPr="00983953">
        <w:rPr>
          <w:color w:val="052635"/>
          <w:shd w:val="clear" w:color="auto" w:fill="FFFFFF"/>
        </w:rPr>
        <w:t>при</w:t>
      </w:r>
      <w:r w:rsidR="00F25A78" w:rsidRPr="006A3746">
        <w:rPr>
          <w:color w:val="052635"/>
          <w:sz w:val="28"/>
          <w:szCs w:val="28"/>
          <w:shd w:val="clear" w:color="auto" w:fill="FFFFFF"/>
        </w:rPr>
        <w:t xml:space="preserve"> </w:t>
      </w:r>
      <w:r w:rsidR="00F25A78" w:rsidRPr="00983953">
        <w:rPr>
          <w:color w:val="052635"/>
          <w:shd w:val="clear" w:color="auto" w:fill="FFFFFF"/>
        </w:rPr>
        <w:t>осуществлении</w:t>
      </w:r>
      <w:r w:rsidR="00F25A78" w:rsidRPr="00983953">
        <w:rPr>
          <w:rFonts w:ascii="Verdana" w:hAnsi="Verdana"/>
          <w:color w:val="052635"/>
          <w:shd w:val="clear" w:color="auto" w:fill="FFFFFF"/>
        </w:rPr>
        <w:t xml:space="preserve"> </w:t>
      </w:r>
      <w:r w:rsidR="00F25A78" w:rsidRPr="00983953">
        <w:t>муниципальных  земельного, лесного и  жилищного  видов  контроля</w:t>
      </w:r>
      <w:r w:rsidR="00F25A78" w:rsidRPr="00983953">
        <w:rPr>
          <w:color w:val="052635"/>
          <w:shd w:val="clear" w:color="auto" w:fill="FFFFFF"/>
        </w:rPr>
        <w:t>, муниципального контроля</w:t>
      </w:r>
      <w:r w:rsidR="00F25A78" w:rsidRPr="00983953">
        <w:rPr>
          <w:rFonts w:ascii="Verdana" w:hAnsi="Verdana"/>
          <w:color w:val="052635"/>
          <w:shd w:val="clear" w:color="auto" w:fill="FFFFFF"/>
        </w:rPr>
        <w:t xml:space="preserve">   </w:t>
      </w:r>
      <w:r w:rsidR="00F25A78" w:rsidRPr="00983953">
        <w:rPr>
          <w:rFonts w:eastAsia="Calibri"/>
          <w:bCs/>
        </w:rPr>
        <w:t>на</w:t>
      </w:r>
      <w:r w:rsidR="00F25A78" w:rsidRPr="00983953">
        <w:rPr>
          <w:rFonts w:eastAsia="Calibri"/>
          <w:shd w:val="clear" w:color="auto" w:fill="F9FAFB"/>
        </w:rPr>
        <w:t xml:space="preserve"> </w:t>
      </w:r>
      <w:r w:rsidR="00F25A78" w:rsidRPr="00983953">
        <w:rPr>
          <w:rFonts w:eastAsia="Calibri"/>
        </w:rPr>
        <w:t xml:space="preserve">автомобильном транспорте и в дорожной деятельности, </w:t>
      </w:r>
      <w:r w:rsidR="00F25A78" w:rsidRPr="00983953">
        <w:rPr>
          <w:bCs/>
        </w:rPr>
        <w:t xml:space="preserve">в сфере </w:t>
      </w:r>
      <w:r w:rsidR="00F25A78" w:rsidRPr="00983953">
        <w:t xml:space="preserve">благоустройства, за исполнением единой теплоснабжающей организацией обязательств по строительству, реконструкции и (или) модернизации, </w:t>
      </w:r>
      <w:r w:rsidR="00F25A78" w:rsidRPr="00983953">
        <w:rPr>
          <w:color w:val="1E1D1E"/>
          <w:shd w:val="clear" w:color="auto" w:fill="FFFFFF"/>
        </w:rPr>
        <w:t>в сфере охраны и </w:t>
      </w:r>
      <w:proofErr w:type="gramStart"/>
      <w:r w:rsidR="00F25A78" w:rsidRPr="00983953">
        <w:rPr>
          <w:color w:val="1E1D1E"/>
          <w:shd w:val="clear" w:color="auto" w:fill="FFFFFF"/>
        </w:rPr>
        <w:t>использования</w:t>
      </w:r>
      <w:proofErr w:type="gramEnd"/>
      <w:r w:rsidR="00F25A78" w:rsidRPr="00983953">
        <w:rPr>
          <w:color w:val="1E1D1E"/>
          <w:shd w:val="clear" w:color="auto" w:fill="FFFFFF"/>
        </w:rPr>
        <w:t xml:space="preserve"> особо охраняемых природных территорий</w:t>
      </w:r>
      <w:r w:rsidR="00F25A78" w:rsidRPr="00F25A78">
        <w:rPr>
          <w:color w:val="1E1D1E"/>
          <w:shd w:val="clear" w:color="auto" w:fill="FFFFFF"/>
        </w:rPr>
        <w:t xml:space="preserve"> </w:t>
      </w:r>
      <w:r w:rsidR="009D50F4" w:rsidRPr="00683048">
        <w:t>на 2024 год</w:t>
      </w:r>
      <w:r w:rsidRPr="00683048">
        <w:t xml:space="preserve"> считать состоявшимися. Программы принять без изменений.</w:t>
      </w:r>
    </w:p>
    <w:p w:rsidR="008F35F4" w:rsidRPr="00683048" w:rsidRDefault="008F35F4" w:rsidP="008F35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736F3" w:rsidRPr="00F25A78" w:rsidRDefault="00F25A78" w:rsidP="008F35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Исполняющий обязанности Главы Заволжского городского поселения Иванов А.В</w:t>
      </w:r>
      <w:r w:rsidRPr="00F25A78">
        <w:rPr>
          <w:b/>
          <w:bCs/>
        </w:rPr>
        <w:t>.</w:t>
      </w:r>
    </w:p>
    <w:sectPr w:rsidR="007736F3" w:rsidRPr="00F25A78" w:rsidSect="00DA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55296"/>
    <w:multiLevelType w:val="multilevel"/>
    <w:tmpl w:val="1542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36F3"/>
    <w:rsid w:val="00012D27"/>
    <w:rsid w:val="00185AA4"/>
    <w:rsid w:val="001E7BE9"/>
    <w:rsid w:val="00473A46"/>
    <w:rsid w:val="00603A66"/>
    <w:rsid w:val="00683048"/>
    <w:rsid w:val="006C5E82"/>
    <w:rsid w:val="00736611"/>
    <w:rsid w:val="007736F3"/>
    <w:rsid w:val="007F19C8"/>
    <w:rsid w:val="008F35F4"/>
    <w:rsid w:val="00983953"/>
    <w:rsid w:val="009D50F4"/>
    <w:rsid w:val="00B27692"/>
    <w:rsid w:val="00BB3797"/>
    <w:rsid w:val="00BD4177"/>
    <w:rsid w:val="00D15E2A"/>
    <w:rsid w:val="00DA028F"/>
    <w:rsid w:val="00DE47B9"/>
    <w:rsid w:val="00ED1F24"/>
    <w:rsid w:val="00F11301"/>
    <w:rsid w:val="00F25A78"/>
    <w:rsid w:val="00F7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F"/>
  </w:style>
  <w:style w:type="paragraph" w:styleId="2">
    <w:name w:val="heading 2"/>
    <w:basedOn w:val="a"/>
    <w:link w:val="20"/>
    <w:uiPriority w:val="9"/>
    <w:qFormat/>
    <w:rsid w:val="00F25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36F3"/>
    <w:rPr>
      <w:color w:val="0000FF"/>
      <w:u w:val="single"/>
    </w:rPr>
  </w:style>
  <w:style w:type="character" w:customStyle="1" w:styleId="user-accountsubname">
    <w:name w:val="user-account__subname"/>
    <w:basedOn w:val="a0"/>
    <w:rsid w:val="00012D27"/>
  </w:style>
  <w:style w:type="character" w:customStyle="1" w:styleId="20">
    <w:name w:val="Заголовок 2 Знак"/>
    <w:basedOn w:val="a0"/>
    <w:link w:val="2"/>
    <w:uiPriority w:val="9"/>
    <w:rsid w:val="00F25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zavgoradm.ivan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958D-01F3-4E56-A5E0-B9675E79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Пользователь Windows</cp:lastModifiedBy>
  <cp:revision>4</cp:revision>
  <cp:lastPrinted>2024-01-15T13:40:00Z</cp:lastPrinted>
  <dcterms:created xsi:type="dcterms:W3CDTF">2024-01-15T13:40:00Z</dcterms:created>
  <dcterms:modified xsi:type="dcterms:W3CDTF">2024-01-19T09:31:00Z</dcterms:modified>
</cp:coreProperties>
</file>